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jc w:val="center"/>
        <w:rPr>
          <w:rFonts w:ascii="Times New Roman" w:hAnsi="Times New Roman" w:cs="Times New Roman"/>
          <w:sz w:val="24"/>
          <w:szCs w:val="24"/>
        </w:rPr>
      </w:pPr>
      <w:r>
        <w:rPr>
          <w:rFonts w:ascii="Times New Roman" w:hAnsi="Times New Roman" w:cs="Times New Roman"/>
          <w:sz w:val="24"/>
          <w:szCs w:val="24"/>
        </w:rPr>
        <w:t>Human Services and Latino Youth</w:t>
      </w:r>
    </w:p>
    <w:p w:rsidR="00936954" w:rsidRDefault="00936954" w:rsidP="009369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6954" w:rsidRDefault="00936954" w:rsidP="009369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36954" w:rsidRDefault="00936954" w:rsidP="00936954">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r w:rsidRPr="00936954">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w:t>
      </w: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936954" w:rsidRDefault="00936954" w:rsidP="00936954">
      <w:pPr>
        <w:spacing w:line="480" w:lineRule="auto"/>
        <w:rPr>
          <w:rFonts w:ascii="Times New Roman" w:hAnsi="Times New Roman" w:cs="Times New Roman"/>
          <w:sz w:val="24"/>
          <w:szCs w:val="24"/>
        </w:rPr>
      </w:pPr>
    </w:p>
    <w:p w:rsidR="00DC380A" w:rsidRPr="00936954" w:rsidRDefault="00A414BC"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lastRenderedPageBreak/>
        <w:t xml:space="preserve">Human services are one of the most important services that can be offered to a community or to a group </w:t>
      </w:r>
      <w:r w:rsidR="00936954" w:rsidRPr="00936954">
        <w:rPr>
          <w:rFonts w:ascii="Times New Roman" w:hAnsi="Times New Roman" w:cs="Times New Roman"/>
          <w:sz w:val="24"/>
          <w:szCs w:val="24"/>
        </w:rPr>
        <w:t>of</w:t>
      </w:r>
      <w:r w:rsidRPr="00936954">
        <w:rPr>
          <w:rFonts w:ascii="Times New Roman" w:hAnsi="Times New Roman" w:cs="Times New Roman"/>
          <w:sz w:val="24"/>
          <w:szCs w:val="24"/>
        </w:rPr>
        <w:t xml:space="preserve"> persons. It entails services such as social workers, child advocate, mental health professional and child life specialist among other items. These services aim at making sure that the vulnerable in the society are taken care of. The vulnerable groups in the society include those with mental disabilities in the society, children, the elderly, those who are sick and </w:t>
      </w:r>
      <w:r w:rsidR="00936954" w:rsidRPr="00936954">
        <w:rPr>
          <w:rFonts w:ascii="Times New Roman" w:hAnsi="Times New Roman" w:cs="Times New Roman"/>
          <w:sz w:val="24"/>
          <w:szCs w:val="24"/>
        </w:rPr>
        <w:t>those</w:t>
      </w:r>
      <w:r w:rsidRPr="00936954">
        <w:rPr>
          <w:rFonts w:ascii="Times New Roman" w:hAnsi="Times New Roman" w:cs="Times New Roman"/>
          <w:sz w:val="24"/>
          <w:szCs w:val="24"/>
        </w:rPr>
        <w:t xml:space="preserve"> that need advocates among others.  These services are offered to areas where there is a high poverty index such as in slums. These services go a long way in making sure that </w:t>
      </w:r>
      <w:r w:rsidR="00936954" w:rsidRPr="00936954">
        <w:rPr>
          <w:rFonts w:ascii="Times New Roman" w:hAnsi="Times New Roman" w:cs="Times New Roman"/>
          <w:sz w:val="24"/>
          <w:szCs w:val="24"/>
        </w:rPr>
        <w:t>the people</w:t>
      </w:r>
      <w:r w:rsidR="00202E69" w:rsidRPr="00936954">
        <w:rPr>
          <w:rFonts w:ascii="Times New Roman" w:hAnsi="Times New Roman" w:cs="Times New Roman"/>
          <w:sz w:val="24"/>
          <w:szCs w:val="24"/>
        </w:rPr>
        <w:t xml:space="preserve"> in these are comfortable and that the vulnerable in this area are taken care of</w:t>
      </w:r>
      <w:sdt>
        <w:sdtPr>
          <w:rPr>
            <w:rFonts w:ascii="Times New Roman" w:hAnsi="Times New Roman" w:cs="Times New Roman"/>
            <w:sz w:val="24"/>
            <w:szCs w:val="24"/>
          </w:rPr>
          <w:id w:val="1593511202"/>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Mar17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(Slowey, 2017)</w:t>
          </w:r>
          <w:r w:rsidR="00DF24A5">
            <w:rPr>
              <w:rFonts w:ascii="Times New Roman" w:hAnsi="Times New Roman" w:cs="Times New Roman"/>
              <w:sz w:val="24"/>
              <w:szCs w:val="24"/>
            </w:rPr>
            <w:fldChar w:fldCharType="end"/>
          </w:r>
        </w:sdtContent>
      </w:sdt>
      <w:bookmarkStart w:id="0" w:name="_GoBack"/>
      <w:bookmarkEnd w:id="0"/>
      <w:r w:rsidR="00202E69" w:rsidRPr="00936954">
        <w:rPr>
          <w:rFonts w:ascii="Times New Roman" w:hAnsi="Times New Roman" w:cs="Times New Roman"/>
          <w:sz w:val="24"/>
          <w:szCs w:val="24"/>
        </w:rPr>
        <w:t xml:space="preserve">. </w:t>
      </w:r>
    </w:p>
    <w:p w:rsidR="00202E69" w:rsidRPr="00936954" w:rsidRDefault="00202E69"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 xml:space="preserve">Latinos are classified according to the area they come from for instance </w:t>
      </w:r>
      <w:r w:rsidR="00936954" w:rsidRPr="00936954">
        <w:rPr>
          <w:rFonts w:ascii="Times New Roman" w:hAnsi="Times New Roman" w:cs="Times New Roman"/>
          <w:sz w:val="24"/>
          <w:szCs w:val="24"/>
        </w:rPr>
        <w:t>Latinos</w:t>
      </w:r>
      <w:r w:rsidRPr="00936954">
        <w:rPr>
          <w:rFonts w:ascii="Times New Roman" w:hAnsi="Times New Roman" w:cs="Times New Roman"/>
          <w:sz w:val="24"/>
          <w:szCs w:val="24"/>
        </w:rPr>
        <w:t xml:space="preserve"> from the south come from </w:t>
      </w:r>
      <w:r w:rsidR="002D52AF" w:rsidRPr="00936954">
        <w:rPr>
          <w:rFonts w:ascii="Times New Roman" w:hAnsi="Times New Roman" w:cs="Times New Roman"/>
          <w:sz w:val="24"/>
          <w:szCs w:val="24"/>
        </w:rPr>
        <w:t xml:space="preserve">South American countries such as Peru, Ecuador </w:t>
      </w:r>
      <w:r w:rsidR="00936954" w:rsidRPr="00936954">
        <w:rPr>
          <w:rFonts w:ascii="Times New Roman" w:hAnsi="Times New Roman" w:cs="Times New Roman"/>
          <w:sz w:val="24"/>
          <w:szCs w:val="24"/>
        </w:rPr>
        <w:t>and</w:t>
      </w:r>
      <w:r w:rsidR="002D52AF" w:rsidRPr="00936954">
        <w:rPr>
          <w:rFonts w:ascii="Times New Roman" w:hAnsi="Times New Roman" w:cs="Times New Roman"/>
          <w:sz w:val="24"/>
          <w:szCs w:val="24"/>
        </w:rPr>
        <w:t xml:space="preserve"> Colombia among other countries. Most of the south </w:t>
      </w:r>
      <w:r w:rsidR="00936954" w:rsidRPr="00936954">
        <w:rPr>
          <w:rFonts w:ascii="Times New Roman" w:hAnsi="Times New Roman" w:cs="Times New Roman"/>
          <w:sz w:val="24"/>
          <w:szCs w:val="24"/>
        </w:rPr>
        <w:t>Latino</w:t>
      </w:r>
      <w:r w:rsidR="002D52AF" w:rsidRPr="00936954">
        <w:rPr>
          <w:rFonts w:ascii="Times New Roman" w:hAnsi="Times New Roman" w:cs="Times New Roman"/>
          <w:sz w:val="24"/>
          <w:szCs w:val="24"/>
        </w:rPr>
        <w:t xml:space="preserve"> countries are third world countries meaning that the poverty index scale in these countries is way higher than the given index by the </w:t>
      </w:r>
      <w:r w:rsidR="00936954" w:rsidRPr="00936954">
        <w:rPr>
          <w:rFonts w:ascii="Times New Roman" w:hAnsi="Times New Roman" w:cs="Times New Roman"/>
          <w:sz w:val="24"/>
          <w:szCs w:val="24"/>
        </w:rPr>
        <w:t>World Bank</w:t>
      </w:r>
      <w:r w:rsidR="002D52AF" w:rsidRPr="00936954">
        <w:rPr>
          <w:rFonts w:ascii="Times New Roman" w:hAnsi="Times New Roman" w:cs="Times New Roman"/>
          <w:sz w:val="24"/>
          <w:szCs w:val="24"/>
        </w:rPr>
        <w:t xml:space="preserve">. Most of the people who live in these countries survive on less than a dollar each day and the unemployment rate is high. The issue at hand is the health seeking </w:t>
      </w:r>
      <w:r w:rsidR="00747BAF" w:rsidRPr="00936954">
        <w:rPr>
          <w:rFonts w:ascii="Times New Roman" w:hAnsi="Times New Roman" w:cs="Times New Roman"/>
          <w:sz w:val="24"/>
          <w:szCs w:val="24"/>
        </w:rPr>
        <w:t xml:space="preserve">behaviour of the </w:t>
      </w:r>
      <w:r w:rsidR="00936954" w:rsidRPr="00936954">
        <w:rPr>
          <w:rFonts w:ascii="Times New Roman" w:hAnsi="Times New Roman" w:cs="Times New Roman"/>
          <w:sz w:val="24"/>
          <w:szCs w:val="24"/>
        </w:rPr>
        <w:t>Latino</w:t>
      </w:r>
      <w:r w:rsidR="00747BAF" w:rsidRPr="00936954">
        <w:rPr>
          <w:rFonts w:ascii="Times New Roman" w:hAnsi="Times New Roman" w:cs="Times New Roman"/>
          <w:sz w:val="24"/>
          <w:szCs w:val="24"/>
        </w:rPr>
        <w:t xml:space="preserve"> youths in the south. The health seeking behaviour of this demographic is very poor and thus the youth need to be encouraged to visit health facilities more </w:t>
      </w:r>
      <w:r w:rsidR="00936954" w:rsidRPr="00936954">
        <w:rPr>
          <w:rFonts w:ascii="Times New Roman" w:hAnsi="Times New Roman" w:cs="Times New Roman"/>
          <w:sz w:val="24"/>
          <w:szCs w:val="24"/>
        </w:rPr>
        <w:t>regularly</w:t>
      </w:r>
      <w:r w:rsidR="00747BAF" w:rsidRPr="00936954">
        <w:rPr>
          <w:rFonts w:ascii="Times New Roman" w:hAnsi="Times New Roman" w:cs="Times New Roman"/>
          <w:sz w:val="24"/>
          <w:szCs w:val="24"/>
        </w:rPr>
        <w:t xml:space="preserve"> for detection of diseases or even mental health issues. The population of the </w:t>
      </w:r>
      <w:r w:rsidR="00936954" w:rsidRPr="00936954">
        <w:rPr>
          <w:rFonts w:ascii="Times New Roman" w:hAnsi="Times New Roman" w:cs="Times New Roman"/>
          <w:sz w:val="24"/>
          <w:szCs w:val="24"/>
        </w:rPr>
        <w:t>Latino</w:t>
      </w:r>
      <w:r w:rsidR="00747BAF" w:rsidRPr="00936954">
        <w:rPr>
          <w:rFonts w:ascii="Times New Roman" w:hAnsi="Times New Roman" w:cs="Times New Roman"/>
          <w:sz w:val="24"/>
          <w:szCs w:val="24"/>
        </w:rPr>
        <w:t xml:space="preserve"> youths in the south is about 10 million</w:t>
      </w:r>
      <w:sdt>
        <w:sdtPr>
          <w:rPr>
            <w:rFonts w:ascii="Times New Roman" w:hAnsi="Times New Roman" w:cs="Times New Roman"/>
            <w:sz w:val="24"/>
            <w:szCs w:val="24"/>
          </w:rPr>
          <w:id w:val="387851174"/>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Mar17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(Slowey, 2017)</w:t>
          </w:r>
          <w:r w:rsidR="00DF24A5">
            <w:rPr>
              <w:rFonts w:ascii="Times New Roman" w:hAnsi="Times New Roman" w:cs="Times New Roman"/>
              <w:sz w:val="24"/>
              <w:szCs w:val="24"/>
            </w:rPr>
            <w:fldChar w:fldCharType="end"/>
          </w:r>
        </w:sdtContent>
      </w:sdt>
      <w:r w:rsidR="00747BAF" w:rsidRPr="00936954">
        <w:rPr>
          <w:rFonts w:ascii="Times New Roman" w:hAnsi="Times New Roman" w:cs="Times New Roman"/>
          <w:sz w:val="24"/>
          <w:szCs w:val="24"/>
        </w:rPr>
        <w:t>.</w:t>
      </w:r>
    </w:p>
    <w:p w:rsidR="00747BAF" w:rsidRPr="00936954" w:rsidRDefault="00747BAF"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Some of the challenges that hinder the human services workers from providing healt</w:t>
      </w:r>
      <w:r w:rsidR="004522FC" w:rsidRPr="00936954">
        <w:rPr>
          <w:rFonts w:ascii="Times New Roman" w:hAnsi="Times New Roman" w:cs="Times New Roman"/>
          <w:sz w:val="24"/>
          <w:szCs w:val="24"/>
        </w:rPr>
        <w:t xml:space="preserve">hcare services include security. Due to the high unemployment rates, most of the youth in south </w:t>
      </w:r>
      <w:r w:rsidR="00936954" w:rsidRPr="00936954">
        <w:rPr>
          <w:rFonts w:ascii="Times New Roman" w:hAnsi="Times New Roman" w:cs="Times New Roman"/>
          <w:sz w:val="24"/>
          <w:szCs w:val="24"/>
        </w:rPr>
        <w:t>Latina</w:t>
      </w:r>
      <w:r w:rsidR="004522FC" w:rsidRPr="00936954">
        <w:rPr>
          <w:rFonts w:ascii="Times New Roman" w:hAnsi="Times New Roman" w:cs="Times New Roman"/>
          <w:sz w:val="24"/>
          <w:szCs w:val="24"/>
        </w:rPr>
        <w:t xml:space="preserve"> have resulted to criminal activities such as mugging, gun violence and robbery among other forms of crime to sustain </w:t>
      </w:r>
      <w:r w:rsidR="00936954" w:rsidRPr="00936954">
        <w:rPr>
          <w:rFonts w:ascii="Times New Roman" w:hAnsi="Times New Roman" w:cs="Times New Roman"/>
          <w:sz w:val="24"/>
          <w:szCs w:val="24"/>
        </w:rPr>
        <w:t>them</w:t>
      </w:r>
      <w:r w:rsidR="004522FC" w:rsidRPr="00936954">
        <w:rPr>
          <w:rFonts w:ascii="Times New Roman" w:hAnsi="Times New Roman" w:cs="Times New Roman"/>
          <w:sz w:val="24"/>
          <w:szCs w:val="24"/>
        </w:rPr>
        <w:t xml:space="preserve">. This puts the human services providers at risk of being robbed and hurt in the process and this discourages the human services provides from reaching these areas. There is also the language barrier challenge </w:t>
      </w:r>
      <w:r w:rsidR="00B6697E" w:rsidRPr="00936954">
        <w:rPr>
          <w:rFonts w:ascii="Times New Roman" w:hAnsi="Times New Roman" w:cs="Times New Roman"/>
          <w:sz w:val="24"/>
          <w:szCs w:val="24"/>
        </w:rPr>
        <w:t xml:space="preserve">which discourages the </w:t>
      </w:r>
      <w:r w:rsidR="007E667C" w:rsidRPr="00936954">
        <w:rPr>
          <w:rFonts w:ascii="Times New Roman" w:hAnsi="Times New Roman" w:cs="Times New Roman"/>
          <w:sz w:val="24"/>
          <w:szCs w:val="24"/>
        </w:rPr>
        <w:t>human service providers. Language barriers can be sort out easily by either getting translators or working with human service providers that understand the local dialect well</w:t>
      </w:r>
      <w:sdt>
        <w:sdtPr>
          <w:rPr>
            <w:rFonts w:ascii="Times New Roman" w:hAnsi="Times New Roman" w:cs="Times New Roman"/>
            <w:sz w:val="24"/>
            <w:szCs w:val="24"/>
          </w:rPr>
          <w:id w:val="-216590879"/>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Mar17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(Slowey, 2017)</w:t>
          </w:r>
          <w:r w:rsidR="00DF24A5">
            <w:rPr>
              <w:rFonts w:ascii="Times New Roman" w:hAnsi="Times New Roman" w:cs="Times New Roman"/>
              <w:sz w:val="24"/>
              <w:szCs w:val="24"/>
            </w:rPr>
            <w:fldChar w:fldCharType="end"/>
          </w:r>
        </w:sdtContent>
      </w:sdt>
      <w:r w:rsidR="007E667C" w:rsidRPr="00936954">
        <w:rPr>
          <w:rFonts w:ascii="Times New Roman" w:hAnsi="Times New Roman" w:cs="Times New Roman"/>
          <w:sz w:val="24"/>
          <w:szCs w:val="24"/>
        </w:rPr>
        <w:t xml:space="preserve">. </w:t>
      </w:r>
    </w:p>
    <w:p w:rsidR="00936954" w:rsidRDefault="007E667C"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 xml:space="preserve">There other challenge is accessibility in that most places are inaccessible due to bad roads. The infrastructure </w:t>
      </w:r>
      <w:r w:rsidR="00936954" w:rsidRPr="00936954">
        <w:rPr>
          <w:rFonts w:ascii="Times New Roman" w:hAnsi="Times New Roman" w:cs="Times New Roman"/>
          <w:sz w:val="24"/>
          <w:szCs w:val="24"/>
        </w:rPr>
        <w:t>is poor</w:t>
      </w:r>
      <w:r w:rsidRPr="00936954">
        <w:rPr>
          <w:rFonts w:ascii="Times New Roman" w:hAnsi="Times New Roman" w:cs="Times New Roman"/>
          <w:sz w:val="24"/>
          <w:szCs w:val="24"/>
        </w:rPr>
        <w:t xml:space="preserve"> in these areas because the government has no money to develop it. The inaccessibility of these areas is also one of the factors that </w:t>
      </w:r>
      <w:r w:rsidR="00936954" w:rsidRPr="00936954">
        <w:rPr>
          <w:rFonts w:ascii="Times New Roman" w:hAnsi="Times New Roman" w:cs="Times New Roman"/>
          <w:sz w:val="24"/>
          <w:szCs w:val="24"/>
        </w:rPr>
        <w:t>limit</w:t>
      </w:r>
      <w:r w:rsidRPr="00936954">
        <w:rPr>
          <w:rFonts w:ascii="Times New Roman" w:hAnsi="Times New Roman" w:cs="Times New Roman"/>
          <w:sz w:val="24"/>
          <w:szCs w:val="24"/>
        </w:rPr>
        <w:t xml:space="preserve"> the human services providers. The community members are therefore</w:t>
      </w:r>
      <w:r w:rsidR="00896CAE" w:rsidRPr="00936954">
        <w:rPr>
          <w:rFonts w:ascii="Times New Roman" w:hAnsi="Times New Roman" w:cs="Times New Roman"/>
          <w:sz w:val="24"/>
          <w:szCs w:val="24"/>
        </w:rPr>
        <w:t xml:space="preserve"> urged by the community leadership to turn out for the advocacy sessions, the health camps and the education sessions that are held by the human service providers. The other challenge that is faced by the </w:t>
      </w:r>
      <w:r w:rsidR="002F7CA1" w:rsidRPr="00936954">
        <w:rPr>
          <w:rFonts w:ascii="Times New Roman" w:hAnsi="Times New Roman" w:cs="Times New Roman"/>
          <w:sz w:val="24"/>
          <w:szCs w:val="24"/>
        </w:rPr>
        <w:t>human services providers is the poverty index. When people are poor, they do not think about issues such as healthcare. They instead think about the basic needs such as food and shelter</w:t>
      </w:r>
      <w:sdt>
        <w:sdtPr>
          <w:rPr>
            <w:rFonts w:ascii="Times New Roman" w:hAnsi="Times New Roman" w:cs="Times New Roman"/>
            <w:sz w:val="24"/>
            <w:szCs w:val="24"/>
          </w:rPr>
          <w:id w:val="-989633542"/>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Mar17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(Slowey, 2017)</w:t>
          </w:r>
          <w:r w:rsidR="00DF24A5">
            <w:rPr>
              <w:rFonts w:ascii="Times New Roman" w:hAnsi="Times New Roman" w:cs="Times New Roman"/>
              <w:sz w:val="24"/>
              <w:szCs w:val="24"/>
            </w:rPr>
            <w:fldChar w:fldCharType="end"/>
          </w:r>
        </w:sdtContent>
      </w:sdt>
      <w:r w:rsidR="002F7CA1" w:rsidRPr="00936954">
        <w:rPr>
          <w:rFonts w:ascii="Times New Roman" w:hAnsi="Times New Roman" w:cs="Times New Roman"/>
          <w:sz w:val="24"/>
          <w:szCs w:val="24"/>
        </w:rPr>
        <w:t xml:space="preserve">. </w:t>
      </w:r>
    </w:p>
    <w:p w:rsidR="002F7CA1" w:rsidRPr="00936954" w:rsidRDefault="002F7CA1"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 xml:space="preserve">Therefore convincing them that they have to pay for services while they feel fine is close to impossible. This barrier can be overcome by providing free services to the people as well as giving them foodstuff as incentives for visiting the human services providers. This will also encourage others to visit the human services </w:t>
      </w:r>
      <w:r w:rsidR="00936954" w:rsidRPr="00936954">
        <w:rPr>
          <w:rFonts w:ascii="Times New Roman" w:hAnsi="Times New Roman" w:cs="Times New Roman"/>
          <w:sz w:val="24"/>
          <w:szCs w:val="24"/>
        </w:rPr>
        <w:t>providers’</w:t>
      </w:r>
      <w:r w:rsidRPr="00936954">
        <w:rPr>
          <w:rFonts w:ascii="Times New Roman" w:hAnsi="Times New Roman" w:cs="Times New Roman"/>
          <w:sz w:val="24"/>
          <w:szCs w:val="24"/>
        </w:rPr>
        <w:t xml:space="preserve"> station and get the required services</w:t>
      </w:r>
      <w:r w:rsidR="00936954">
        <w:rPr>
          <w:rFonts w:ascii="Times New Roman" w:hAnsi="Times New Roman" w:cs="Times New Roman"/>
          <w:sz w:val="24"/>
          <w:szCs w:val="24"/>
        </w:rPr>
        <w:t xml:space="preserve">. </w:t>
      </w:r>
      <w:r w:rsidRPr="00936954">
        <w:rPr>
          <w:rFonts w:ascii="Times New Roman" w:hAnsi="Times New Roman" w:cs="Times New Roman"/>
          <w:sz w:val="24"/>
          <w:szCs w:val="24"/>
        </w:rPr>
        <w:t xml:space="preserve">Stigma </w:t>
      </w:r>
      <w:r w:rsidR="008F7353" w:rsidRPr="00936954">
        <w:rPr>
          <w:rFonts w:ascii="Times New Roman" w:hAnsi="Times New Roman" w:cs="Times New Roman"/>
          <w:sz w:val="24"/>
          <w:szCs w:val="24"/>
        </w:rPr>
        <w:t xml:space="preserve">is also one of the reasons why most </w:t>
      </w:r>
      <w:r w:rsidR="00936954" w:rsidRPr="00936954">
        <w:rPr>
          <w:rFonts w:ascii="Times New Roman" w:hAnsi="Times New Roman" w:cs="Times New Roman"/>
          <w:sz w:val="24"/>
          <w:szCs w:val="24"/>
        </w:rPr>
        <w:t>youth are</w:t>
      </w:r>
      <w:r w:rsidR="008F7353" w:rsidRPr="00936954">
        <w:rPr>
          <w:rFonts w:ascii="Times New Roman" w:hAnsi="Times New Roman" w:cs="Times New Roman"/>
          <w:sz w:val="24"/>
          <w:szCs w:val="24"/>
        </w:rPr>
        <w:t xml:space="preserve"> not keen on health seeking behaviour. Health seeking makes one look like </w:t>
      </w:r>
      <w:r w:rsidR="00A6711B" w:rsidRPr="00936954">
        <w:rPr>
          <w:rFonts w:ascii="Times New Roman" w:hAnsi="Times New Roman" w:cs="Times New Roman"/>
          <w:sz w:val="24"/>
          <w:szCs w:val="24"/>
        </w:rPr>
        <w:t xml:space="preserve">a weak person. The </w:t>
      </w:r>
      <w:r w:rsidR="00936954" w:rsidRPr="00936954">
        <w:rPr>
          <w:rFonts w:ascii="Times New Roman" w:hAnsi="Times New Roman" w:cs="Times New Roman"/>
          <w:sz w:val="24"/>
          <w:szCs w:val="24"/>
        </w:rPr>
        <w:t>Latino</w:t>
      </w:r>
      <w:r w:rsidR="00A6711B" w:rsidRPr="00936954">
        <w:rPr>
          <w:rFonts w:ascii="Times New Roman" w:hAnsi="Times New Roman" w:cs="Times New Roman"/>
          <w:sz w:val="24"/>
          <w:szCs w:val="24"/>
        </w:rPr>
        <w:t xml:space="preserve"> youth believe that medical care is given to those that are weak </w:t>
      </w:r>
      <w:r w:rsidR="00E52714" w:rsidRPr="00936954">
        <w:rPr>
          <w:rFonts w:ascii="Times New Roman" w:hAnsi="Times New Roman" w:cs="Times New Roman"/>
          <w:sz w:val="24"/>
          <w:szCs w:val="24"/>
        </w:rPr>
        <w:t>and thus there is stigma surrounding health seeking behaviour. There is also stigma surrounding mental health and those that are suspected to have mental health issues and they are known as crazy and thus they are alienated from the rest of the s</w:t>
      </w:r>
      <w:r w:rsidR="00736823" w:rsidRPr="00936954">
        <w:rPr>
          <w:rFonts w:ascii="Times New Roman" w:hAnsi="Times New Roman" w:cs="Times New Roman"/>
          <w:sz w:val="24"/>
          <w:szCs w:val="24"/>
        </w:rPr>
        <w:t>ociety</w:t>
      </w:r>
      <w:sdt>
        <w:sdtPr>
          <w:rPr>
            <w:rFonts w:ascii="Times New Roman" w:hAnsi="Times New Roman" w:cs="Times New Roman"/>
            <w:sz w:val="24"/>
            <w:szCs w:val="24"/>
          </w:rPr>
          <w:id w:val="-1808469159"/>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Mar17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(Slowey, 2017)</w:t>
          </w:r>
          <w:r w:rsidR="00DF24A5">
            <w:rPr>
              <w:rFonts w:ascii="Times New Roman" w:hAnsi="Times New Roman" w:cs="Times New Roman"/>
              <w:sz w:val="24"/>
              <w:szCs w:val="24"/>
            </w:rPr>
            <w:fldChar w:fldCharType="end"/>
          </w:r>
        </w:sdtContent>
      </w:sdt>
      <w:r w:rsidR="00736823" w:rsidRPr="00936954">
        <w:rPr>
          <w:rFonts w:ascii="Times New Roman" w:hAnsi="Times New Roman" w:cs="Times New Roman"/>
          <w:sz w:val="24"/>
          <w:szCs w:val="24"/>
        </w:rPr>
        <w:t xml:space="preserve">. </w:t>
      </w:r>
    </w:p>
    <w:p w:rsidR="00736823" w:rsidRPr="00936954" w:rsidRDefault="00736823"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 xml:space="preserve">Some of the strategies that can be used to encourage health seeking behaviour among the </w:t>
      </w:r>
      <w:r w:rsidR="00935946" w:rsidRPr="00936954">
        <w:rPr>
          <w:rFonts w:ascii="Times New Roman" w:hAnsi="Times New Roman" w:cs="Times New Roman"/>
          <w:sz w:val="24"/>
          <w:szCs w:val="24"/>
        </w:rPr>
        <w:t xml:space="preserve">youth include giving them incentives each time they are examined. The incentive might be food or money. The other strategy that may be used is community education whereby the youth are educated about healthcare and its benefits. This might change the attitude regarding healthcare and therefore promote health seeking behaviour. It is important to note that the strategies might have to be repeated time and time again for them to work. Therefore the organizing companies should also </w:t>
      </w:r>
      <w:r w:rsidR="00686FFD" w:rsidRPr="00936954">
        <w:rPr>
          <w:rFonts w:ascii="Times New Roman" w:hAnsi="Times New Roman" w:cs="Times New Roman"/>
          <w:sz w:val="24"/>
          <w:szCs w:val="24"/>
        </w:rPr>
        <w:t xml:space="preserve">plan their funds </w:t>
      </w:r>
      <w:r w:rsidR="00936954" w:rsidRPr="00936954">
        <w:rPr>
          <w:rFonts w:ascii="Times New Roman" w:hAnsi="Times New Roman" w:cs="Times New Roman"/>
          <w:sz w:val="24"/>
          <w:szCs w:val="24"/>
        </w:rPr>
        <w:t>well so</w:t>
      </w:r>
      <w:r w:rsidR="00686FFD" w:rsidRPr="00936954">
        <w:rPr>
          <w:rFonts w:ascii="Times New Roman" w:hAnsi="Times New Roman" w:cs="Times New Roman"/>
          <w:sz w:val="24"/>
          <w:szCs w:val="24"/>
        </w:rPr>
        <w:t xml:space="preserve"> that they can sustain either of the two strategies</w:t>
      </w:r>
      <w:sdt>
        <w:sdtPr>
          <w:rPr>
            <w:rFonts w:ascii="Times New Roman" w:hAnsi="Times New Roman" w:cs="Times New Roman"/>
            <w:sz w:val="24"/>
            <w:szCs w:val="24"/>
          </w:rPr>
          <w:id w:val="649637534"/>
          <w:citation/>
        </w:sdtPr>
        <w:sdtContent>
          <w:r w:rsidR="00DF24A5">
            <w:rPr>
              <w:rFonts w:ascii="Times New Roman" w:hAnsi="Times New Roman" w:cs="Times New Roman"/>
              <w:sz w:val="24"/>
              <w:szCs w:val="24"/>
            </w:rPr>
            <w:fldChar w:fldCharType="begin"/>
          </w:r>
          <w:r w:rsidR="00DF24A5">
            <w:rPr>
              <w:rFonts w:ascii="Times New Roman" w:hAnsi="Times New Roman" w:cs="Times New Roman"/>
              <w:sz w:val="24"/>
              <w:szCs w:val="24"/>
            </w:rPr>
            <w:instrText xml:space="preserve"> CITATION Hum12 \l 2057 </w:instrText>
          </w:r>
          <w:r w:rsidR="00DF24A5">
            <w:rPr>
              <w:rFonts w:ascii="Times New Roman" w:hAnsi="Times New Roman" w:cs="Times New Roman"/>
              <w:sz w:val="24"/>
              <w:szCs w:val="24"/>
            </w:rPr>
            <w:fldChar w:fldCharType="separate"/>
          </w:r>
          <w:r w:rsidR="00DF24A5">
            <w:rPr>
              <w:rFonts w:ascii="Times New Roman" w:hAnsi="Times New Roman" w:cs="Times New Roman"/>
              <w:noProof/>
              <w:sz w:val="24"/>
              <w:szCs w:val="24"/>
            </w:rPr>
            <w:t xml:space="preserve"> </w:t>
          </w:r>
          <w:r w:rsidR="00DF24A5" w:rsidRPr="00DF24A5">
            <w:rPr>
              <w:rFonts w:ascii="Times New Roman" w:hAnsi="Times New Roman" w:cs="Times New Roman"/>
              <w:noProof/>
              <w:sz w:val="24"/>
              <w:szCs w:val="24"/>
            </w:rPr>
            <w:t>(Services, 2012)</w:t>
          </w:r>
          <w:r w:rsidR="00DF24A5">
            <w:rPr>
              <w:rFonts w:ascii="Times New Roman" w:hAnsi="Times New Roman" w:cs="Times New Roman"/>
              <w:sz w:val="24"/>
              <w:szCs w:val="24"/>
            </w:rPr>
            <w:fldChar w:fldCharType="end"/>
          </w:r>
        </w:sdtContent>
      </w:sdt>
      <w:r w:rsidR="00686FFD" w:rsidRPr="00936954">
        <w:rPr>
          <w:rFonts w:ascii="Times New Roman" w:hAnsi="Times New Roman" w:cs="Times New Roman"/>
          <w:sz w:val="24"/>
          <w:szCs w:val="24"/>
        </w:rPr>
        <w:t xml:space="preserve">. </w:t>
      </w:r>
    </w:p>
    <w:p w:rsidR="00686FFD" w:rsidRDefault="00686FFD" w:rsidP="00936954">
      <w:pPr>
        <w:spacing w:line="480" w:lineRule="auto"/>
        <w:ind w:firstLine="720"/>
        <w:rPr>
          <w:rFonts w:ascii="Times New Roman" w:hAnsi="Times New Roman" w:cs="Times New Roman"/>
          <w:sz w:val="24"/>
          <w:szCs w:val="24"/>
        </w:rPr>
      </w:pPr>
      <w:r w:rsidRPr="00936954">
        <w:rPr>
          <w:rFonts w:ascii="Times New Roman" w:hAnsi="Times New Roman" w:cs="Times New Roman"/>
          <w:sz w:val="24"/>
          <w:szCs w:val="24"/>
        </w:rPr>
        <w:t xml:space="preserve">In conclusion, human </w:t>
      </w:r>
      <w:r w:rsidRPr="00936954">
        <w:rPr>
          <w:rFonts w:ascii="Times New Roman" w:hAnsi="Times New Roman" w:cs="Times New Roman"/>
          <w:sz w:val="24"/>
          <w:szCs w:val="24"/>
        </w:rPr>
        <w:t xml:space="preserve">services aim at making sure that the vulnerable in the society are taken care of. The vulnerable groups in the society include those with mental disabilities in the society, children, the elderly, those who are sick and </w:t>
      </w:r>
      <w:r w:rsidR="00936954" w:rsidRPr="00936954">
        <w:rPr>
          <w:rFonts w:ascii="Times New Roman" w:hAnsi="Times New Roman" w:cs="Times New Roman"/>
          <w:sz w:val="24"/>
          <w:szCs w:val="24"/>
        </w:rPr>
        <w:t>the</w:t>
      </w:r>
      <w:r w:rsidRPr="00936954">
        <w:rPr>
          <w:rFonts w:ascii="Times New Roman" w:hAnsi="Times New Roman" w:cs="Times New Roman"/>
          <w:sz w:val="24"/>
          <w:szCs w:val="24"/>
        </w:rPr>
        <w:t xml:space="preserve"> need advocates among others</w:t>
      </w:r>
      <w:r w:rsidRPr="00936954">
        <w:rPr>
          <w:rFonts w:ascii="Times New Roman" w:hAnsi="Times New Roman" w:cs="Times New Roman"/>
          <w:sz w:val="24"/>
          <w:szCs w:val="24"/>
        </w:rPr>
        <w:t xml:space="preserve">.  </w:t>
      </w:r>
      <w:r w:rsidRPr="00936954">
        <w:rPr>
          <w:rFonts w:ascii="Times New Roman" w:hAnsi="Times New Roman" w:cs="Times New Roman"/>
          <w:sz w:val="24"/>
          <w:szCs w:val="24"/>
        </w:rPr>
        <w:t xml:space="preserve">The issue at hand is the health seeking behaviour of the </w:t>
      </w:r>
      <w:r w:rsidR="00936954" w:rsidRPr="00936954">
        <w:rPr>
          <w:rFonts w:ascii="Times New Roman" w:hAnsi="Times New Roman" w:cs="Times New Roman"/>
          <w:sz w:val="24"/>
          <w:szCs w:val="24"/>
        </w:rPr>
        <w:t>Latino</w:t>
      </w:r>
      <w:r w:rsidRPr="00936954">
        <w:rPr>
          <w:rFonts w:ascii="Times New Roman" w:hAnsi="Times New Roman" w:cs="Times New Roman"/>
          <w:sz w:val="24"/>
          <w:szCs w:val="24"/>
        </w:rPr>
        <w:t xml:space="preserve"> youths in the south. The health seeking behaviour of this demographic is very poor and thus the youth need to be encouraged to visit health facilities more </w:t>
      </w:r>
      <w:r w:rsidR="00936954" w:rsidRPr="00936954">
        <w:rPr>
          <w:rFonts w:ascii="Times New Roman" w:hAnsi="Times New Roman" w:cs="Times New Roman"/>
          <w:sz w:val="24"/>
          <w:szCs w:val="24"/>
        </w:rPr>
        <w:t>regularly</w:t>
      </w:r>
      <w:r w:rsidRPr="00936954">
        <w:rPr>
          <w:rFonts w:ascii="Times New Roman" w:hAnsi="Times New Roman" w:cs="Times New Roman"/>
          <w:sz w:val="24"/>
          <w:szCs w:val="24"/>
        </w:rPr>
        <w:t xml:space="preserve"> for detection of diseases or even mental health issue</w:t>
      </w:r>
      <w:r w:rsidRPr="00936954">
        <w:rPr>
          <w:rFonts w:ascii="Times New Roman" w:hAnsi="Times New Roman" w:cs="Times New Roman"/>
          <w:sz w:val="24"/>
          <w:szCs w:val="24"/>
        </w:rPr>
        <w:t xml:space="preserve">s. </w:t>
      </w:r>
      <w:r w:rsidRPr="00936954">
        <w:rPr>
          <w:rFonts w:ascii="Times New Roman" w:hAnsi="Times New Roman" w:cs="Times New Roman"/>
          <w:sz w:val="24"/>
          <w:szCs w:val="24"/>
        </w:rPr>
        <w:t>Some of the strategies that can be used to encourage health seeking behaviour among the youth include giving them incentives each time they are examined. The other strategy that may be used is community education whereby the youth are educated about healthcare and its benefits.</w:t>
      </w:r>
    </w:p>
    <w:p w:rsidR="00936954" w:rsidRDefault="00936954" w:rsidP="00936954">
      <w:pPr>
        <w:spacing w:line="480" w:lineRule="auto"/>
        <w:ind w:firstLine="720"/>
        <w:rPr>
          <w:rFonts w:ascii="Times New Roman" w:hAnsi="Times New Roman" w:cs="Times New Roman"/>
          <w:sz w:val="24"/>
          <w:szCs w:val="24"/>
        </w:rPr>
      </w:pPr>
    </w:p>
    <w:p w:rsidR="00936954" w:rsidRDefault="00936954" w:rsidP="00936954">
      <w:pPr>
        <w:spacing w:line="480" w:lineRule="auto"/>
        <w:ind w:firstLine="720"/>
        <w:rPr>
          <w:rFonts w:ascii="Times New Roman" w:hAnsi="Times New Roman" w:cs="Times New Roman"/>
          <w:sz w:val="24"/>
          <w:szCs w:val="24"/>
        </w:rPr>
      </w:pPr>
    </w:p>
    <w:p w:rsidR="00936954" w:rsidRDefault="00936954" w:rsidP="00936954">
      <w:pPr>
        <w:spacing w:line="480" w:lineRule="auto"/>
        <w:ind w:firstLine="720"/>
        <w:rPr>
          <w:rFonts w:ascii="Times New Roman" w:hAnsi="Times New Roman" w:cs="Times New Roman"/>
          <w:sz w:val="24"/>
          <w:szCs w:val="24"/>
        </w:rPr>
      </w:pPr>
    </w:p>
    <w:p w:rsidR="00936954" w:rsidRPr="00936954" w:rsidRDefault="00936954" w:rsidP="00936954">
      <w:pPr>
        <w:spacing w:line="480" w:lineRule="auto"/>
        <w:ind w:firstLine="720"/>
        <w:rPr>
          <w:rFonts w:ascii="Times New Roman" w:hAnsi="Times New Roman" w:cs="Times New Roman"/>
          <w:sz w:val="24"/>
          <w:szCs w:val="24"/>
        </w:rPr>
      </w:pPr>
    </w:p>
    <w:sdt>
      <w:sdtPr>
        <w:rPr>
          <w:rFonts w:ascii="Times New Roman" w:hAnsi="Times New Roman" w:cs="Times New Roman"/>
          <w:color w:val="auto"/>
          <w:sz w:val="24"/>
          <w:szCs w:val="24"/>
        </w:rPr>
        <w:id w:val="-1016614660"/>
        <w:docPartObj>
          <w:docPartGallery w:val="Bibliographies"/>
          <w:docPartUnique/>
        </w:docPartObj>
      </w:sdtPr>
      <w:sdtEndPr>
        <w:rPr>
          <w:rFonts w:eastAsiaTheme="minorHAnsi"/>
          <w:b w:val="0"/>
          <w:bCs w:val="0"/>
          <w:lang w:val="en-GB" w:eastAsia="en-US"/>
        </w:rPr>
      </w:sdtEndPr>
      <w:sdtContent>
        <w:p w:rsidR="00686FFD" w:rsidRPr="00936954" w:rsidRDefault="00936954" w:rsidP="00936954">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Content>
            <w:p w:rsidR="00686FFD" w:rsidRPr="00936954" w:rsidRDefault="00686FFD" w:rsidP="00936954">
              <w:pPr>
                <w:pStyle w:val="Bibliography"/>
                <w:spacing w:line="480" w:lineRule="auto"/>
                <w:ind w:left="720" w:hanging="720"/>
                <w:rPr>
                  <w:rFonts w:ascii="Times New Roman" w:hAnsi="Times New Roman" w:cs="Times New Roman"/>
                  <w:noProof/>
                  <w:sz w:val="24"/>
                  <w:szCs w:val="24"/>
                  <w:lang w:val="en-US"/>
                </w:rPr>
              </w:pPr>
              <w:r w:rsidRPr="00936954">
                <w:rPr>
                  <w:rFonts w:ascii="Times New Roman" w:hAnsi="Times New Roman" w:cs="Times New Roman"/>
                  <w:sz w:val="24"/>
                  <w:szCs w:val="24"/>
                </w:rPr>
                <w:fldChar w:fldCharType="begin"/>
              </w:r>
              <w:r w:rsidRPr="00936954">
                <w:rPr>
                  <w:rFonts w:ascii="Times New Roman" w:hAnsi="Times New Roman" w:cs="Times New Roman"/>
                  <w:sz w:val="24"/>
                  <w:szCs w:val="24"/>
                </w:rPr>
                <w:instrText xml:space="preserve"> BIBLIOGRAPHY </w:instrText>
              </w:r>
              <w:r w:rsidRPr="00936954">
                <w:rPr>
                  <w:rFonts w:ascii="Times New Roman" w:hAnsi="Times New Roman" w:cs="Times New Roman"/>
                  <w:sz w:val="24"/>
                  <w:szCs w:val="24"/>
                </w:rPr>
                <w:fldChar w:fldCharType="separate"/>
              </w:r>
              <w:r w:rsidRPr="00936954">
                <w:rPr>
                  <w:rFonts w:ascii="Times New Roman" w:hAnsi="Times New Roman" w:cs="Times New Roman"/>
                  <w:noProof/>
                  <w:sz w:val="24"/>
                  <w:szCs w:val="24"/>
                  <w:lang w:val="en-US"/>
                </w:rPr>
                <w:t xml:space="preserve">Services, H. (2012). </w:t>
              </w:r>
              <w:r w:rsidRPr="00936954">
                <w:rPr>
                  <w:rFonts w:ascii="Times New Roman" w:hAnsi="Times New Roman" w:cs="Times New Roman"/>
                  <w:i/>
                  <w:iCs/>
                  <w:noProof/>
                  <w:sz w:val="24"/>
                  <w:szCs w:val="24"/>
                  <w:lang w:val="en-US"/>
                </w:rPr>
                <w:t>Human Services.</w:t>
              </w:r>
              <w:r w:rsidRPr="00936954">
                <w:rPr>
                  <w:rFonts w:ascii="Times New Roman" w:hAnsi="Times New Roman" w:cs="Times New Roman"/>
                  <w:noProof/>
                  <w:sz w:val="24"/>
                  <w:szCs w:val="24"/>
                  <w:lang w:val="en-US"/>
                </w:rPr>
                <w:t xml:space="preserve"> Retrieved November 8, 2018, from Human Services Edu: https://www.humanservicesedu.org/occupation-career-outlook.html</w:t>
              </w:r>
            </w:p>
            <w:p w:rsidR="00686FFD" w:rsidRPr="00936954" w:rsidRDefault="00686FFD" w:rsidP="00936954">
              <w:pPr>
                <w:pStyle w:val="Bibliography"/>
                <w:spacing w:line="480" w:lineRule="auto"/>
                <w:ind w:left="720" w:hanging="720"/>
                <w:rPr>
                  <w:rFonts w:ascii="Times New Roman" w:hAnsi="Times New Roman" w:cs="Times New Roman"/>
                  <w:noProof/>
                  <w:sz w:val="24"/>
                  <w:szCs w:val="24"/>
                  <w:lang w:val="en-US"/>
                </w:rPr>
              </w:pPr>
              <w:r w:rsidRPr="00936954">
                <w:rPr>
                  <w:rFonts w:ascii="Times New Roman" w:hAnsi="Times New Roman" w:cs="Times New Roman"/>
                  <w:noProof/>
                  <w:sz w:val="24"/>
                  <w:szCs w:val="24"/>
                  <w:lang w:val="en-US"/>
                </w:rPr>
                <w:t xml:space="preserve">Slowey, M. (2017, July 7). </w:t>
              </w:r>
              <w:r w:rsidRPr="00936954">
                <w:rPr>
                  <w:rFonts w:ascii="Times New Roman" w:hAnsi="Times New Roman" w:cs="Times New Roman"/>
                  <w:i/>
                  <w:iCs/>
                  <w:noProof/>
                  <w:sz w:val="24"/>
                  <w:szCs w:val="24"/>
                  <w:lang w:val="en-US"/>
                </w:rPr>
                <w:t>US Latino Youth Well- being.</w:t>
              </w:r>
              <w:r w:rsidRPr="00936954">
                <w:rPr>
                  <w:rFonts w:ascii="Times New Roman" w:hAnsi="Times New Roman" w:cs="Times New Roman"/>
                  <w:noProof/>
                  <w:sz w:val="24"/>
                  <w:szCs w:val="24"/>
                  <w:lang w:val="en-US"/>
                </w:rPr>
                <w:t xml:space="preserve"> Retrieved November 8, 2018, from PRB: https://www.prb.org/us-latino-youth-well-being-differs/</w:t>
              </w:r>
            </w:p>
            <w:p w:rsidR="00686FFD" w:rsidRPr="00936954" w:rsidRDefault="00686FFD" w:rsidP="00936954">
              <w:pPr>
                <w:spacing w:line="480" w:lineRule="auto"/>
                <w:rPr>
                  <w:rFonts w:ascii="Times New Roman" w:hAnsi="Times New Roman" w:cs="Times New Roman"/>
                  <w:sz w:val="24"/>
                  <w:szCs w:val="24"/>
                </w:rPr>
              </w:pPr>
              <w:r w:rsidRPr="00936954">
                <w:rPr>
                  <w:rFonts w:ascii="Times New Roman" w:hAnsi="Times New Roman" w:cs="Times New Roman"/>
                  <w:b/>
                  <w:bCs/>
                  <w:noProof/>
                  <w:sz w:val="24"/>
                  <w:szCs w:val="24"/>
                </w:rPr>
                <w:fldChar w:fldCharType="end"/>
              </w:r>
            </w:p>
          </w:sdtContent>
        </w:sdt>
      </w:sdtContent>
    </w:sdt>
    <w:p w:rsidR="00686FFD" w:rsidRPr="00936954" w:rsidRDefault="00686FFD" w:rsidP="00936954">
      <w:pPr>
        <w:spacing w:line="480" w:lineRule="auto"/>
        <w:rPr>
          <w:rFonts w:ascii="Times New Roman" w:hAnsi="Times New Roman" w:cs="Times New Roman"/>
          <w:sz w:val="24"/>
          <w:szCs w:val="24"/>
        </w:rPr>
      </w:pPr>
    </w:p>
    <w:sectPr w:rsidR="00686FFD" w:rsidRPr="00936954" w:rsidSect="0093695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163" w:rsidRDefault="00952163" w:rsidP="00936954">
      <w:pPr>
        <w:spacing w:after="0" w:line="240" w:lineRule="auto"/>
      </w:pPr>
      <w:r>
        <w:separator/>
      </w:r>
    </w:p>
  </w:endnote>
  <w:endnote w:type="continuationSeparator" w:id="0">
    <w:p w:rsidR="00952163" w:rsidRDefault="00952163" w:rsidP="00936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163" w:rsidRDefault="00952163" w:rsidP="00936954">
      <w:pPr>
        <w:spacing w:after="0" w:line="240" w:lineRule="auto"/>
      </w:pPr>
      <w:r>
        <w:separator/>
      </w:r>
    </w:p>
  </w:footnote>
  <w:footnote w:type="continuationSeparator" w:id="0">
    <w:p w:rsidR="00952163" w:rsidRDefault="00952163" w:rsidP="009369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152971"/>
      <w:docPartObj>
        <w:docPartGallery w:val="Page Numbers (Top of Page)"/>
        <w:docPartUnique/>
      </w:docPartObj>
    </w:sdtPr>
    <w:sdtEndPr>
      <w:rPr>
        <w:noProof/>
      </w:rPr>
    </w:sdtEndPr>
    <w:sdtContent>
      <w:p w:rsidR="00936954" w:rsidRPr="00936954" w:rsidRDefault="00936954" w:rsidP="00936954">
        <w:pPr>
          <w:spacing w:line="480" w:lineRule="auto"/>
          <w:rPr>
            <w:rFonts w:ascii="Times New Roman" w:hAnsi="Times New Roman" w:cs="Times New Roman"/>
            <w:sz w:val="24"/>
            <w:szCs w:val="24"/>
          </w:rPr>
        </w:pPr>
        <w:r w:rsidRPr="00936954">
          <w:rPr>
            <w:rFonts w:ascii="Times New Roman" w:hAnsi="Times New Roman" w:cs="Times New Roman"/>
            <w:sz w:val="24"/>
            <w:szCs w:val="24"/>
          </w:rPr>
          <w:t>HUMAN SERVICES AND LATINO YOUTH</w:t>
        </w:r>
        <w:r w:rsidRPr="009369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6954">
          <w:rPr>
            <w:rFonts w:ascii="Times New Roman" w:hAnsi="Times New Roman" w:cs="Times New Roman"/>
            <w:sz w:val="24"/>
            <w:szCs w:val="24"/>
          </w:rPr>
          <w:t xml:space="preserve">                                                     </w:t>
        </w:r>
        <w:r w:rsidRPr="00936954">
          <w:rPr>
            <w:rFonts w:ascii="Times New Roman" w:hAnsi="Times New Roman" w:cs="Times New Roman"/>
            <w:sz w:val="24"/>
            <w:szCs w:val="24"/>
          </w:rPr>
          <w:fldChar w:fldCharType="begin"/>
        </w:r>
        <w:r w:rsidRPr="00936954">
          <w:rPr>
            <w:rFonts w:ascii="Times New Roman" w:hAnsi="Times New Roman" w:cs="Times New Roman"/>
            <w:sz w:val="24"/>
            <w:szCs w:val="24"/>
          </w:rPr>
          <w:instrText xml:space="preserve"> PAGE   \* MERGEFORMAT </w:instrText>
        </w:r>
        <w:r w:rsidRPr="00936954">
          <w:rPr>
            <w:rFonts w:ascii="Times New Roman" w:hAnsi="Times New Roman" w:cs="Times New Roman"/>
            <w:sz w:val="24"/>
            <w:szCs w:val="24"/>
          </w:rPr>
          <w:fldChar w:fldCharType="separate"/>
        </w:r>
        <w:r w:rsidR="00DF24A5">
          <w:rPr>
            <w:rFonts w:ascii="Times New Roman" w:hAnsi="Times New Roman" w:cs="Times New Roman"/>
            <w:noProof/>
            <w:sz w:val="24"/>
            <w:szCs w:val="24"/>
          </w:rPr>
          <w:t>2</w:t>
        </w:r>
        <w:r w:rsidRPr="00936954">
          <w:rPr>
            <w:rFonts w:ascii="Times New Roman" w:hAnsi="Times New Roman" w:cs="Times New Roman"/>
            <w:noProof/>
            <w:sz w:val="24"/>
            <w:szCs w:val="24"/>
          </w:rPr>
          <w:fldChar w:fldCharType="end"/>
        </w:r>
      </w:p>
    </w:sdtContent>
  </w:sdt>
  <w:p w:rsidR="00936954" w:rsidRDefault="009369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954" w:rsidRPr="00936954" w:rsidRDefault="00936954" w:rsidP="00936954">
    <w:pPr>
      <w:spacing w:line="480" w:lineRule="auto"/>
      <w:rPr>
        <w:rFonts w:ascii="Times New Roman" w:hAnsi="Times New Roman" w:cs="Times New Roman"/>
        <w:sz w:val="24"/>
        <w:szCs w:val="24"/>
      </w:rPr>
    </w:pPr>
    <w:r w:rsidRPr="00936954">
      <w:rPr>
        <w:rFonts w:ascii="Times New Roman" w:hAnsi="Times New Roman" w:cs="Times New Roman"/>
        <w:sz w:val="24"/>
        <w:szCs w:val="24"/>
      </w:rPr>
      <w:t>Running Head: HUMAN SERVICES AND LATINO YOUTH</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4BC"/>
    <w:rsid w:val="00202E69"/>
    <w:rsid w:val="002D52AF"/>
    <w:rsid w:val="002F7CA1"/>
    <w:rsid w:val="004522FC"/>
    <w:rsid w:val="00686FFD"/>
    <w:rsid w:val="00736823"/>
    <w:rsid w:val="00747BAF"/>
    <w:rsid w:val="007E667C"/>
    <w:rsid w:val="00896CAE"/>
    <w:rsid w:val="008F7353"/>
    <w:rsid w:val="00935946"/>
    <w:rsid w:val="00936954"/>
    <w:rsid w:val="00952163"/>
    <w:rsid w:val="00A414BC"/>
    <w:rsid w:val="00A6711B"/>
    <w:rsid w:val="00B6697E"/>
    <w:rsid w:val="00DC380A"/>
    <w:rsid w:val="00DF24A5"/>
    <w:rsid w:val="00E52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FFD"/>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FF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686FFD"/>
  </w:style>
  <w:style w:type="paragraph" w:styleId="Header">
    <w:name w:val="header"/>
    <w:basedOn w:val="Normal"/>
    <w:link w:val="HeaderChar"/>
    <w:uiPriority w:val="99"/>
    <w:unhideWhenUsed/>
    <w:rsid w:val="00936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954"/>
  </w:style>
  <w:style w:type="paragraph" w:styleId="Footer">
    <w:name w:val="footer"/>
    <w:basedOn w:val="Normal"/>
    <w:link w:val="FooterChar"/>
    <w:uiPriority w:val="99"/>
    <w:unhideWhenUsed/>
    <w:rsid w:val="00936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FFD"/>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FF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686FFD"/>
  </w:style>
  <w:style w:type="paragraph" w:styleId="Header">
    <w:name w:val="header"/>
    <w:basedOn w:val="Normal"/>
    <w:link w:val="HeaderChar"/>
    <w:uiPriority w:val="99"/>
    <w:unhideWhenUsed/>
    <w:rsid w:val="00936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954"/>
  </w:style>
  <w:style w:type="paragraph" w:styleId="Footer">
    <w:name w:val="footer"/>
    <w:basedOn w:val="Normal"/>
    <w:link w:val="FooterChar"/>
    <w:uiPriority w:val="99"/>
    <w:unhideWhenUsed/>
    <w:rsid w:val="00936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Hum12</b:Tag>
    <b:SourceType>DocumentFromInternetSite</b:SourceType>
    <b:Guid>{EEE6DCDC-D923-40C5-8ABB-6B3648D4B6DE}</b:Guid>
    <b:Author>
      <b:Author>
        <b:NameList>
          <b:Person>
            <b:Last>Services</b:Last>
            <b:First>Human</b:First>
          </b:Person>
        </b:NameList>
      </b:Author>
    </b:Author>
    <b:Title>Human Services</b:Title>
    <b:InternetSiteTitle>Human Services Edu</b:InternetSiteTitle>
    <b:Year>2012</b:Year>
    <b:YearAccessed>2018</b:YearAccessed>
    <b:MonthAccessed>November</b:MonthAccessed>
    <b:DayAccessed>8</b:DayAccessed>
    <b:URL>https://www.humanservicesedu.org/occupation-career-outlook.html</b:URL>
    <b:RefOrder>2</b:RefOrder>
  </b:Source>
  <b:Source>
    <b:Tag>Mar17</b:Tag>
    <b:SourceType>DocumentFromInternetSite</b:SourceType>
    <b:Guid>{EFFB3320-8F0E-4228-B613-FA73BB940877}</b:Guid>
    <b:Author>
      <b:Author>
        <b:NameList>
          <b:Person>
            <b:Last>Slowey</b:Last>
            <b:First>Marissa</b:First>
          </b:Person>
        </b:NameList>
      </b:Author>
    </b:Author>
    <b:Title>US Latino Youth Well- being</b:Title>
    <b:InternetSiteTitle>PRB</b:InternetSiteTitle>
    <b:Year>2017</b:Year>
    <b:Month>July</b:Month>
    <b:Day>7</b:Day>
    <b:YearAccessed>2018</b:YearAccessed>
    <b:MonthAccessed>November</b:MonthAccessed>
    <b:DayAccessed>8</b:DayAccessed>
    <b:URL>https://www.prb.org/us-latino-youth-well-being-differs/</b:URL>
    <b:RefOrder>1</b:RefOrder>
  </b:Source>
</b:Sources>
</file>

<file path=customXml/itemProps1.xml><?xml version="1.0" encoding="utf-8"?>
<ds:datastoreItem xmlns:ds="http://schemas.openxmlformats.org/officeDocument/2006/customXml" ds:itemID="{5C9469F6-F0D0-424B-A390-4A6B2840B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5</Pages>
  <Words>905</Words>
  <Characters>5160</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 </vt:lpstr>
    </vt:vector>
  </TitlesOfParts>
  <Company>HP</Company>
  <LinksUpToDate>false</LinksUpToDate>
  <CharactersWithSpaces>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1</cp:revision>
  <dcterms:created xsi:type="dcterms:W3CDTF">2018-11-08T07:27:00Z</dcterms:created>
  <dcterms:modified xsi:type="dcterms:W3CDTF">2018-11-08T13:33:00Z</dcterms:modified>
</cp:coreProperties>
</file>